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DE" w:rsidRPr="00BA248A" w:rsidRDefault="00BA248A" w:rsidP="00BA248A">
      <w:pPr>
        <w:jc w:val="center"/>
        <w:rPr>
          <w:b/>
          <w:bCs/>
          <w:sz w:val="28"/>
          <w:szCs w:val="28"/>
        </w:rPr>
      </w:pPr>
      <w:r w:rsidRPr="00BA248A">
        <w:rPr>
          <w:b/>
          <w:bCs/>
          <w:sz w:val="28"/>
          <w:szCs w:val="28"/>
        </w:rPr>
        <w:t>COMUNICADO</w:t>
      </w:r>
    </w:p>
    <w:p w:rsidR="00BA248A" w:rsidRDefault="00BA248A"/>
    <w:p w:rsidR="00BA248A" w:rsidRPr="00BA248A" w:rsidRDefault="00BA248A" w:rsidP="00BA248A">
      <w:pPr>
        <w:jc w:val="center"/>
        <w:rPr>
          <w:b/>
          <w:bCs/>
        </w:rPr>
      </w:pPr>
      <w:r w:rsidRPr="00BA248A">
        <w:rPr>
          <w:b/>
          <w:bCs/>
        </w:rPr>
        <w:t>PROCESO DE SELECCIÓN N° 002-2020-Osinergmin-DSR</w:t>
      </w:r>
    </w:p>
    <w:p w:rsidR="00BA248A" w:rsidRDefault="00BA248A"/>
    <w:p w:rsidR="00BA248A" w:rsidRDefault="00BA248A" w:rsidP="00BA248A">
      <w:pPr>
        <w:jc w:val="both"/>
      </w:pPr>
      <w:r>
        <w:t>De acuerdo a las medidas establecidas por las autoridades para frenar el avance del COVID-19, El Comité de Selección informa que se suspende el proceso de selección indicado durante el tiempo que dure la vigencia del Decreto de Urgencia</w:t>
      </w:r>
      <w:bookmarkStart w:id="0" w:name="_GoBack"/>
      <w:bookmarkEnd w:id="0"/>
      <w:r>
        <w:t>.</w:t>
      </w:r>
    </w:p>
    <w:p w:rsidR="00BA248A" w:rsidRDefault="00BA248A" w:rsidP="00BA248A">
      <w:pPr>
        <w:jc w:val="both"/>
      </w:pPr>
      <w:r>
        <w:t>Asimismo, el nuevo cronograma será comunicado una vez finalizado la duración del referido Decreto de Urgencia.</w:t>
      </w:r>
    </w:p>
    <w:p w:rsidR="00BA248A" w:rsidRDefault="00BA248A" w:rsidP="00BA248A">
      <w:pPr>
        <w:jc w:val="right"/>
      </w:pPr>
      <w:r>
        <w:t>San Isidro, 16 de marzo del 2020</w:t>
      </w:r>
    </w:p>
    <w:p w:rsidR="00BA248A" w:rsidRDefault="00BA248A"/>
    <w:p w:rsidR="00BA248A" w:rsidRDefault="00BA248A"/>
    <w:p w:rsidR="00BA248A" w:rsidRDefault="00BA248A"/>
    <w:p w:rsidR="00BA248A" w:rsidRDefault="00BA248A"/>
    <w:p w:rsidR="00BA248A" w:rsidRDefault="00BA248A">
      <w:r>
        <w:t>Comité de Selección de Empresas Supervisoras</w:t>
      </w:r>
    </w:p>
    <w:p w:rsidR="00BA248A" w:rsidRDefault="00BA248A">
      <w:r>
        <w:t>Resolución de Gerencia General N° 13-2020-OS/GG</w:t>
      </w:r>
    </w:p>
    <w:sectPr w:rsidR="00BA24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4FD" w:rsidRDefault="00A144FD" w:rsidP="00BA248A">
      <w:pPr>
        <w:spacing w:after="0" w:line="240" w:lineRule="auto"/>
      </w:pPr>
      <w:r>
        <w:separator/>
      </w:r>
    </w:p>
  </w:endnote>
  <w:endnote w:type="continuationSeparator" w:id="0">
    <w:p w:rsidR="00A144FD" w:rsidRDefault="00A144FD" w:rsidP="00BA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4FD" w:rsidRDefault="00A144FD" w:rsidP="00BA248A">
      <w:pPr>
        <w:spacing w:after="0" w:line="240" w:lineRule="auto"/>
      </w:pPr>
      <w:r>
        <w:separator/>
      </w:r>
    </w:p>
  </w:footnote>
  <w:footnote w:type="continuationSeparator" w:id="0">
    <w:p w:rsidR="00A144FD" w:rsidRDefault="00A144FD" w:rsidP="00BA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48A" w:rsidRDefault="00BA248A">
    <w:pPr>
      <w:pStyle w:val="Encabezado"/>
    </w:pPr>
    <w:r>
      <w:rPr>
        <w:noProof/>
      </w:rPr>
      <w:drawing>
        <wp:inline distT="0" distB="0" distL="0" distR="0" wp14:anchorId="4946E810" wp14:editId="2E1A768A">
          <wp:extent cx="1826260" cy="431165"/>
          <wp:effectExtent l="0" t="0" r="2540" b="6985"/>
          <wp:docPr id="7" name="Imagen 7" descr="U:\10-Principal\VARIOS\Logotipo\Logo azul con descript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U:\10-Principal\VARIOS\Logotipo\Logo azul con descript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4" t="24741" r="7954" b="22661"/>
                  <a:stretch/>
                </pic:blipFill>
                <pic:spPr bwMode="auto">
                  <a:xfrm>
                    <a:off x="0" y="0"/>
                    <a:ext cx="182626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A248A" w:rsidRDefault="00BA24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8A"/>
    <w:rsid w:val="000D1509"/>
    <w:rsid w:val="00144BDE"/>
    <w:rsid w:val="00A144FD"/>
    <w:rsid w:val="00BA248A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48EA6C-D889-48CE-8364-20800690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48A"/>
  </w:style>
  <w:style w:type="paragraph" w:styleId="Piedepgina">
    <w:name w:val="footer"/>
    <w:basedOn w:val="Normal"/>
    <w:link w:val="PiedepginaCar"/>
    <w:uiPriority w:val="99"/>
    <w:unhideWhenUsed/>
    <w:rsid w:val="00BA2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6F828414A6E240AABA28FBBB61B714" ma:contentTypeVersion="5" ma:contentTypeDescription="Crear nuevo documento." ma:contentTypeScope="" ma:versionID="a3548d2fc7ae785f3ba5ec3748fa7c0e">
  <xsd:schema xmlns:xsd="http://www.w3.org/2001/XMLSchema" xmlns:xs="http://www.w3.org/2001/XMLSchema" xmlns:p="http://schemas.microsoft.com/office/2006/metadata/properties" xmlns:ns2="c9af1732-5c4a-47a8-8a40-65a3d58cbfeb" xmlns:ns3="3974794e-4756-46e1-9e92-7d069dd436b7" targetNamespace="http://schemas.microsoft.com/office/2006/metadata/properties" ma:root="true" ma:fieldsID="33d3f5d2f1de4e51e45ef0743d009f68" ns2:_="" ns3:_="">
    <xsd:import namespace="c9af1732-5c4a-47a8-8a40-65a3d58cbfeb"/>
    <xsd:import namespace="3974794e-4756-46e1-9e92-7d069dd436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ci_x00f3_n" minOccurs="0"/>
                <xsd:element ref="ns3:Sector" minOccurs="0"/>
                <xsd:element ref="ns3:Tema" minOccurs="0"/>
                <xsd:element ref="ns3:qzcy" minOccurs="0"/>
                <xsd:element ref="ns3:Acto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4794e-4756-46e1-9e92-7d069dd436b7" elementFormDefault="qualified">
    <xsd:import namespace="http://schemas.microsoft.com/office/2006/documentManagement/types"/>
    <xsd:import namespace="http://schemas.microsoft.com/office/infopath/2007/PartnerControls"/>
    <xsd:element name="Secci_x00f3_n" ma:index="11" nillable="true" ma:displayName="Sección" ma:format="Dropdown" ma:internalName="Secci_x00f3_n">
      <xsd:simpleType>
        <xsd:union memberTypes="dms:Text">
          <xsd:simpleType>
            <xsd:restriction base="dms:Choice">
              <xsd:enumeration value="Cuerpos Colegiados"/>
              <xsd:enumeration value="Tribunal de Solución de Controversias"/>
            </xsd:restriction>
          </xsd:simpleType>
        </xsd:union>
      </xsd:simpleType>
    </xsd:element>
    <xsd:element name="Sector" ma:index="12" nillable="true" ma:displayName="Sector" ma:format="Dropdown" ma:internalName="Sector">
      <xsd:simpleType>
        <xsd:union memberTypes="dms:Text">
          <xsd:simpleType>
            <xsd:restriction base="dms:Choice">
              <xsd:enumeration value="Electricidad"/>
              <xsd:enumeration value="Gas Natural"/>
              <xsd:enumeration value="Hidrocarburos Líquidos"/>
              <xsd:enumeration value="Otros"/>
            </xsd:restriction>
          </xsd:simpleType>
        </xsd:union>
      </xsd:simpleType>
    </xsd:element>
    <xsd:element name="Tema" ma:index="13" nillable="true" ma:displayName="Tema" ma:format="Dropdown" ma:internalName="Tema">
      <xsd:simpleType>
        <xsd:union memberTypes="dms:Text">
          <xsd:simpleType>
            <xsd:restriction base="dms:Choice">
              <xsd:enumeration value="Calidad"/>
              <xsd:enumeration value="Regulación"/>
              <xsd:enumeration value="Acceso"/>
              <xsd:enumeration value="Otros"/>
            </xsd:restriction>
          </xsd:simpleType>
        </xsd:union>
      </xsd:simpleType>
    </xsd:element>
    <xsd:element name="qzcy" ma:index="14" nillable="true" ma:displayName="Actor 1" ma:internalName="qzcy">
      <xsd:simpleType>
        <xsd:restriction base="dms:Text"/>
      </xsd:simpleType>
    </xsd:element>
    <xsd:element name="Actor_x0020_2" ma:index="15" nillable="true" ma:displayName="Actor 2" ma:internalName="Acto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3974794e-4756-46e1-9e92-7d069dd436b7" xsi:nil="true"/>
    <qzcy xmlns="3974794e-4756-46e1-9e92-7d069dd436b7" xsi:nil="true"/>
    <Secci_x00f3_n xmlns="3974794e-4756-46e1-9e92-7d069dd436b7" xsi:nil="true"/>
    <Tema xmlns="3974794e-4756-46e1-9e92-7d069dd436b7" xsi:nil="true"/>
    <Actor_x0020_2 xmlns="3974794e-4756-46e1-9e92-7d069dd436b7" xsi:nil="true"/>
    <_dlc_DocId xmlns="c9af1732-5c4a-47a8-8a40-65a3d58cbfeb">H4ZUARPRAJFR-49-5520</_dlc_DocId>
    <_dlc_DocIdUrl xmlns="c9af1732-5c4a-47a8-8a40-65a3d58cbfeb">
      <Url>http://portal/seccion/centro_documental/_layouts/15/DocIdRedir.aspx?ID=H4ZUARPRAJFR-49-5520</Url>
      <Description>H4ZUARPRAJFR-49-5520</Description>
    </_dlc_DocIdUrl>
  </documentManagement>
</p:properties>
</file>

<file path=customXml/itemProps1.xml><?xml version="1.0" encoding="utf-8"?>
<ds:datastoreItem xmlns:ds="http://schemas.openxmlformats.org/officeDocument/2006/customXml" ds:itemID="{E8362B49-2518-4944-AA36-86391E765EC0}"/>
</file>

<file path=customXml/itemProps2.xml><?xml version="1.0" encoding="utf-8"?>
<ds:datastoreItem xmlns:ds="http://schemas.openxmlformats.org/officeDocument/2006/customXml" ds:itemID="{CDDCC3FD-8545-4B42-AAAF-4E3A9AC0FE8A}"/>
</file>

<file path=customXml/itemProps3.xml><?xml version="1.0" encoding="utf-8"?>
<ds:datastoreItem xmlns:ds="http://schemas.openxmlformats.org/officeDocument/2006/customXml" ds:itemID="{BF301DA7-44CD-43A5-A8D3-EA6349527144}"/>
</file>

<file path=customXml/itemProps4.xml><?xml version="1.0" encoding="utf-8"?>
<ds:datastoreItem xmlns:ds="http://schemas.openxmlformats.org/officeDocument/2006/customXml" ds:itemID="{FC932F18-B2CC-4FE0-B52C-520A6D5F6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Nayelí</dc:creator>
  <cp:keywords/>
  <dc:description/>
  <cp:lastModifiedBy>Nayelí</cp:lastModifiedBy>
  <cp:revision>2</cp:revision>
  <dcterms:created xsi:type="dcterms:W3CDTF">2020-03-16T20:03:00Z</dcterms:created>
  <dcterms:modified xsi:type="dcterms:W3CDTF">2020-03-16T22:08:00Z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0x010100F66F828414A6E240AABA28FBBB61B714</vt:lpwstr>
  </property>
  <property fmtid="{D5CDD505-2E9C-101B-9397-08002B2CF9AE}" pid="3" name="_dlc_DocIdItemGuid">
    <vt:lpwstr>a83fec69-e790-434e-87a1-97c7bbdc4cd0</vt:lpwstr>
  </property>
</Properties>
</file>